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C3C" w:rsidRPr="00E30001" w:rsidRDefault="00EF7C3C" w:rsidP="00045B25">
      <w:pPr>
        <w:ind w:left="0" w:firstLine="0"/>
        <w:rPr>
          <w:rFonts w:ascii="Arial" w:hAnsi="Arial" w:cs="Arial"/>
        </w:rPr>
      </w:pPr>
    </w:p>
    <w:p w:rsidR="00EF7C3C" w:rsidRPr="00E30001" w:rsidRDefault="00EF7C3C" w:rsidP="00045B25">
      <w:pPr>
        <w:ind w:left="0" w:firstLine="0"/>
        <w:rPr>
          <w:rFonts w:ascii="Arial" w:hAnsi="Arial" w:cs="Arial"/>
        </w:rPr>
      </w:pPr>
    </w:p>
    <w:p w:rsidR="00E30001" w:rsidRDefault="00E30001" w:rsidP="00045B25">
      <w:pPr>
        <w:ind w:left="0" w:firstLine="0"/>
        <w:rPr>
          <w:rFonts w:ascii="Arial" w:hAnsi="Arial" w:cs="Arial"/>
          <w:sz w:val="24"/>
        </w:rPr>
      </w:pPr>
      <w:r w:rsidRPr="00E30001">
        <w:rPr>
          <w:rFonts w:ascii="Arial" w:hAnsi="Arial" w:cs="Arial"/>
          <w:b/>
          <w:sz w:val="24"/>
        </w:rPr>
        <w:t>AYB Quick Tool:</w:t>
      </w:r>
      <w:r w:rsidRPr="00E30001">
        <w:rPr>
          <w:rFonts w:ascii="Arial" w:hAnsi="Arial" w:cs="Arial"/>
          <w:sz w:val="24"/>
        </w:rPr>
        <w:tab/>
      </w:r>
      <w:r w:rsidR="00471E8D">
        <w:rPr>
          <w:rFonts w:ascii="Arial" w:hAnsi="Arial" w:cs="Arial"/>
          <w:sz w:val="24"/>
        </w:rPr>
        <w:t>Finding Resources for Veterans</w:t>
      </w:r>
    </w:p>
    <w:p w:rsidR="00E30001" w:rsidRDefault="00E30001" w:rsidP="00045B25">
      <w:pPr>
        <w:ind w:left="0" w:firstLine="0"/>
        <w:rPr>
          <w:rFonts w:ascii="Arial" w:hAnsi="Arial" w:cs="Arial"/>
          <w:b/>
        </w:rPr>
      </w:pPr>
    </w:p>
    <w:p w:rsidR="00E30001" w:rsidRDefault="00E30001" w:rsidP="00045B25">
      <w:pPr>
        <w:ind w:left="0" w:firstLine="0"/>
        <w:rPr>
          <w:rFonts w:ascii="Arial" w:hAnsi="Arial" w:cs="Arial"/>
        </w:rPr>
      </w:pPr>
      <w:r>
        <w:rPr>
          <w:rFonts w:ascii="Arial" w:hAnsi="Arial" w:cs="Arial"/>
          <w:b/>
        </w:rPr>
        <w:t>Description/Overview:</w:t>
      </w:r>
      <w:r>
        <w:rPr>
          <w:rFonts w:ascii="Arial" w:hAnsi="Arial" w:cs="Arial"/>
        </w:rPr>
        <w:t xml:space="preserve">   </w:t>
      </w:r>
      <w:r w:rsidR="004E0343">
        <w:rPr>
          <w:rFonts w:ascii="Arial" w:hAnsi="Arial" w:cs="Arial"/>
        </w:rPr>
        <w:t xml:space="preserve">Web-based resources to help </w:t>
      </w:r>
      <w:r w:rsidR="00E22644">
        <w:rPr>
          <w:rFonts w:ascii="Arial" w:hAnsi="Arial" w:cs="Arial"/>
        </w:rPr>
        <w:t>Veterans find assistance, training and employment in their local area. The links and navigation with websites will be reviewed every 30 days to ensure all the information is current and ready to be used.</w:t>
      </w:r>
    </w:p>
    <w:p w:rsidR="00E30001" w:rsidRDefault="00E30001" w:rsidP="00045B25">
      <w:pPr>
        <w:ind w:left="0" w:firstLine="0"/>
        <w:rPr>
          <w:rFonts w:ascii="Arial" w:hAnsi="Arial" w:cs="Arial"/>
        </w:rPr>
      </w:pPr>
    </w:p>
    <w:p w:rsidR="00E30001" w:rsidRDefault="00E30001" w:rsidP="00045B25">
      <w:pPr>
        <w:ind w:left="0" w:firstLine="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95250</wp:posOffset>
                </wp:positionV>
                <wp:extent cx="5676900" cy="15240"/>
                <wp:effectExtent l="0" t="0" r="19050" b="22860"/>
                <wp:wrapNone/>
                <wp:docPr id="3" name="Straight Connector 3"/>
                <wp:cNvGraphicFramePr/>
                <a:graphic xmlns:a="http://schemas.openxmlformats.org/drawingml/2006/main">
                  <a:graphicData uri="http://schemas.microsoft.com/office/word/2010/wordprocessingShape">
                    <wps:wsp>
                      <wps:cNvCnPr/>
                      <wps:spPr>
                        <a:xfrm flipV="1">
                          <a:off x="0" y="0"/>
                          <a:ext cx="5676900" cy="152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2C84A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7.5pt" to="447.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" strokecolor="black [3200]" strokeweight="1.5pt">
                <v:stroke joinstyle="miter"/>
              </v:line>
            </w:pict>
          </mc:Fallback>
        </mc:AlternateContent>
      </w:r>
    </w:p>
    <w:p w:rsidR="00E30001" w:rsidRDefault="00E30001" w:rsidP="00045B25">
      <w:pPr>
        <w:ind w:left="0" w:firstLine="0"/>
        <w:rPr>
          <w:rFonts w:ascii="Arial" w:hAnsi="Arial" w:cs="Arial"/>
        </w:rPr>
      </w:pPr>
    </w:p>
    <w:p w:rsidR="00E30001" w:rsidRPr="00E22644" w:rsidRDefault="00E22644" w:rsidP="00045B25">
      <w:pPr>
        <w:ind w:left="0" w:firstLine="0"/>
        <w:rPr>
          <w:rFonts w:ascii="Arial" w:hAnsi="Arial" w:cs="Arial"/>
          <w:b/>
        </w:rPr>
      </w:pPr>
      <w:proofErr w:type="spellStart"/>
      <w:r w:rsidRPr="00E22644">
        <w:rPr>
          <w:rFonts w:ascii="Arial" w:hAnsi="Arial" w:cs="Arial"/>
          <w:b/>
        </w:rPr>
        <w:t>CareerOneStop</w:t>
      </w:r>
      <w:proofErr w:type="spellEnd"/>
      <w:r w:rsidRPr="00E22644">
        <w:rPr>
          <w:rFonts w:ascii="Arial" w:hAnsi="Arial" w:cs="Arial"/>
          <w:b/>
        </w:rPr>
        <w:t>:</w:t>
      </w:r>
    </w:p>
    <w:p w:rsidR="00E22644" w:rsidRDefault="00E22644" w:rsidP="00045B25">
      <w:pPr>
        <w:ind w:left="0" w:firstLine="0"/>
        <w:rPr>
          <w:rFonts w:ascii="Arial" w:hAnsi="Arial" w:cs="Arial"/>
        </w:rPr>
      </w:pPr>
    </w:p>
    <w:p w:rsidR="00E22644" w:rsidRDefault="00E22644" w:rsidP="00E22644">
      <w:pPr>
        <w:ind w:left="0" w:firstLine="0"/>
        <w:rPr>
          <w:rFonts w:ascii="Arial" w:hAnsi="Arial" w:cs="Arial"/>
        </w:rPr>
      </w:pPr>
      <w:r>
        <w:rPr>
          <w:rFonts w:ascii="Arial" w:hAnsi="Arial" w:cs="Arial"/>
        </w:rPr>
        <w:t xml:space="preserve">You can </w:t>
      </w:r>
      <w:r>
        <w:rPr>
          <w:rFonts w:ascii="Arial" w:hAnsi="Arial" w:cs="Arial"/>
        </w:rPr>
        <w:t xml:space="preserve">access a wide array of </w:t>
      </w:r>
      <w:r>
        <w:rPr>
          <w:rFonts w:ascii="Arial" w:hAnsi="Arial" w:cs="Arial"/>
        </w:rPr>
        <w:t xml:space="preserve">resources </w:t>
      </w:r>
      <w:r>
        <w:rPr>
          <w:rFonts w:ascii="Arial" w:hAnsi="Arial" w:cs="Arial"/>
        </w:rPr>
        <w:t>specifically designed for Veterans</w:t>
      </w:r>
      <w:r w:rsidRPr="00A0090A">
        <w:rPr>
          <w:rFonts w:ascii="Arial" w:hAnsi="Arial" w:cs="Arial"/>
        </w:rPr>
        <w:t xml:space="preserve"> </w:t>
      </w:r>
      <w:r>
        <w:rPr>
          <w:rFonts w:ascii="Arial" w:hAnsi="Arial" w:cs="Arial"/>
        </w:rPr>
        <w:t>on www.</w:t>
      </w:r>
      <w:r w:rsidRPr="00A0090A">
        <w:rPr>
          <w:rFonts w:ascii="Arial" w:hAnsi="Arial" w:cs="Arial"/>
        </w:rPr>
        <w:t xml:space="preserve">CareerOneStop.org. It is a great website offered by the US Department of Labor that presents current data and resources in your local </w:t>
      </w:r>
      <w:r>
        <w:rPr>
          <w:rFonts w:ascii="Arial" w:hAnsi="Arial" w:cs="Arial"/>
        </w:rPr>
        <w:t>market</w:t>
      </w:r>
      <w:r w:rsidRPr="00A0090A">
        <w:rPr>
          <w:rFonts w:ascii="Arial" w:hAnsi="Arial" w:cs="Arial"/>
        </w:rPr>
        <w:t>.</w:t>
      </w:r>
      <w:r w:rsidRPr="00A0090A">
        <w:rPr>
          <w:rFonts w:ascii="Arial" w:hAnsi="Arial" w:cs="Arial"/>
        </w:rPr>
        <w:tab/>
      </w:r>
    </w:p>
    <w:p w:rsidR="00E22644" w:rsidRPr="00C56A16" w:rsidRDefault="00E22644" w:rsidP="00E22644">
      <w:pPr>
        <w:ind w:left="0" w:firstLine="720"/>
        <w:rPr>
          <w:rFonts w:ascii="Arial" w:hAnsi="Arial" w:cs="Arial"/>
        </w:rPr>
      </w:pPr>
      <w:r>
        <w:rPr>
          <w:rFonts w:ascii="Arial" w:hAnsi="Arial" w:cs="Arial"/>
        </w:rPr>
        <w:t>T</w:t>
      </w:r>
      <w:r w:rsidRPr="00A0090A">
        <w:rPr>
          <w:rFonts w:ascii="Arial" w:hAnsi="Arial" w:cs="Arial"/>
        </w:rPr>
        <w:t xml:space="preserve">he </w:t>
      </w:r>
      <w:r>
        <w:rPr>
          <w:rFonts w:ascii="Arial" w:hAnsi="Arial" w:cs="Arial"/>
        </w:rPr>
        <w:t xml:space="preserve">current </w:t>
      </w:r>
      <w:proofErr w:type="spellStart"/>
      <w:r w:rsidRPr="00A0090A">
        <w:rPr>
          <w:rFonts w:ascii="Arial" w:hAnsi="Arial" w:cs="Arial"/>
        </w:rPr>
        <w:t>CareerOneStop</w:t>
      </w:r>
      <w:proofErr w:type="spellEnd"/>
      <w:r w:rsidRPr="00A0090A">
        <w:rPr>
          <w:rFonts w:ascii="Arial" w:hAnsi="Arial" w:cs="Arial"/>
        </w:rPr>
        <w:t xml:space="preserve"> process for finding </w:t>
      </w:r>
      <w:r>
        <w:rPr>
          <w:rFonts w:ascii="Arial" w:hAnsi="Arial" w:cs="Arial"/>
        </w:rPr>
        <w:t>Veteran-related resources and assistance</w:t>
      </w:r>
      <w:r w:rsidRPr="00C56A16">
        <w:rPr>
          <w:rFonts w:ascii="Arial" w:hAnsi="Arial" w:cs="Arial"/>
        </w:rPr>
        <w:t xml:space="preserve"> is:</w:t>
      </w:r>
    </w:p>
    <w:p w:rsidR="00E22644" w:rsidRPr="00C56A16" w:rsidRDefault="00E22644" w:rsidP="00E22644">
      <w:pPr>
        <w:ind w:left="0" w:firstLine="0"/>
        <w:rPr>
          <w:rFonts w:ascii="Arial" w:hAnsi="Arial" w:cs="Arial"/>
        </w:rPr>
      </w:pPr>
    </w:p>
    <w:p w:rsidR="00E22644" w:rsidRPr="00E22644" w:rsidRDefault="00E22644" w:rsidP="00E22644">
      <w:pPr>
        <w:pStyle w:val="ListParagraph"/>
        <w:widowControl w:val="0"/>
        <w:numPr>
          <w:ilvl w:val="0"/>
          <w:numId w:val="4"/>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rPr>
      </w:pPr>
      <w:r w:rsidRPr="00E22644">
        <w:rPr>
          <w:rFonts w:ascii="Arial" w:hAnsi="Arial" w:cs="Arial"/>
          <w:kern w:val="1"/>
        </w:rPr>
        <w:t xml:space="preserve">Go to </w:t>
      </w:r>
      <w:hyperlink r:id="rId8" w:history="1">
        <w:r w:rsidRPr="00E22644">
          <w:rPr>
            <w:rFonts w:ascii="Arial" w:hAnsi="Arial" w:cs="Arial"/>
            <w:kern w:val="1"/>
          </w:rPr>
          <w:t>www.CareerOneStop.org/Veterans</w:t>
        </w:r>
      </w:hyperlink>
      <w:r w:rsidRPr="00E22644">
        <w:rPr>
          <w:rFonts w:ascii="Arial" w:hAnsi="Arial" w:cs="Arial"/>
          <w:kern w:val="1"/>
        </w:rPr>
        <w:t xml:space="preserve"> </w:t>
      </w:r>
    </w:p>
    <w:p w:rsidR="00E22644" w:rsidRPr="00E22644" w:rsidRDefault="00E22644" w:rsidP="00E22644">
      <w:pPr>
        <w:pStyle w:val="ListParagraph"/>
        <w:widowControl w:val="0"/>
        <w:numPr>
          <w:ilvl w:val="0"/>
          <w:numId w:val="4"/>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rPr>
      </w:pPr>
      <w:r w:rsidRPr="00E22644">
        <w:rPr>
          <w:rFonts w:ascii="Arial" w:hAnsi="Arial" w:cs="Arial"/>
          <w:kern w:val="1"/>
        </w:rPr>
        <w:t>Depending on your interest or need, click on the appropriate link</w:t>
      </w:r>
    </w:p>
    <w:p w:rsidR="00E22644" w:rsidRPr="00F342A9" w:rsidRDefault="00E22644" w:rsidP="00E22644">
      <w:pPr>
        <w:pStyle w:val="ListParagraph"/>
        <w:widowControl w:val="0"/>
        <w:numPr>
          <w:ilvl w:val="1"/>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u w:val="single"/>
        </w:rPr>
      </w:pPr>
      <w:r w:rsidRPr="00F342A9">
        <w:rPr>
          <w:rFonts w:ascii="Arial" w:hAnsi="Arial" w:cs="Arial"/>
          <w:kern w:val="1"/>
          <w:u w:val="single"/>
        </w:rPr>
        <w:t>B</w:t>
      </w:r>
      <w:r w:rsidRPr="00F342A9">
        <w:rPr>
          <w:rFonts w:ascii="Arial" w:hAnsi="Arial" w:cs="Arial"/>
          <w:kern w:val="1"/>
          <w:u w:val="single"/>
        </w:rPr>
        <w:t>ack To School</w:t>
      </w:r>
    </w:p>
    <w:p w:rsidR="00E22644" w:rsidRPr="00E22644" w:rsidRDefault="008B13B8" w:rsidP="008B13B8">
      <w:pPr>
        <w:pStyle w:val="ListParagraph"/>
        <w:widowControl w:val="0"/>
        <w:numPr>
          <w:ilvl w:val="2"/>
          <w:numId w:val="5"/>
        </w:numPr>
        <w:tabs>
          <w:tab w:val="left" w:pos="220"/>
          <w:tab w:val="left" w:pos="720"/>
          <w:tab w:val="left" w:pos="1088"/>
          <w:tab w:val="left" w:pos="1794"/>
          <w:tab w:val="left" w:pos="2515"/>
          <w:tab w:val="left" w:pos="3215"/>
        </w:tabs>
        <w:autoSpaceDE w:val="0"/>
        <w:autoSpaceDN w:val="0"/>
        <w:adjustRightInd w:val="0"/>
        <w:rPr>
          <w:rFonts w:ascii="Arial" w:hAnsi="Arial" w:cs="Arial"/>
          <w:kern w:val="1"/>
        </w:rPr>
      </w:pPr>
      <w:r>
        <w:rPr>
          <w:rFonts w:ascii="Arial" w:hAnsi="Arial" w:cs="Arial"/>
          <w:kern w:val="1"/>
        </w:rPr>
        <w:t>You c</w:t>
      </w:r>
      <w:r w:rsidR="00F342A9">
        <w:rPr>
          <w:rFonts w:ascii="Arial" w:hAnsi="Arial" w:cs="Arial"/>
          <w:kern w:val="1"/>
        </w:rPr>
        <w:t>a</w:t>
      </w:r>
      <w:r>
        <w:rPr>
          <w:rFonts w:ascii="Arial" w:hAnsi="Arial" w:cs="Arial"/>
          <w:kern w:val="1"/>
        </w:rPr>
        <w:t xml:space="preserve">n find information regarding </w:t>
      </w:r>
      <w:r>
        <w:rPr>
          <w:rFonts w:ascii="Arial" w:hAnsi="Arial" w:cs="Arial"/>
          <w:kern w:val="1"/>
        </w:rPr>
        <w:t>financial aid</w:t>
      </w:r>
      <w:r>
        <w:rPr>
          <w:rFonts w:ascii="Arial" w:hAnsi="Arial" w:cs="Arial"/>
          <w:kern w:val="1"/>
        </w:rPr>
        <w:t xml:space="preserve">, certifications &amp; licensing, apprenticeships and two- &amp; four-year degrees </w:t>
      </w:r>
    </w:p>
    <w:p w:rsidR="00E22644" w:rsidRPr="00F342A9" w:rsidRDefault="00E22644" w:rsidP="00E22644">
      <w:pPr>
        <w:pStyle w:val="ListParagraph"/>
        <w:widowControl w:val="0"/>
        <w:numPr>
          <w:ilvl w:val="1"/>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u w:val="single"/>
        </w:rPr>
      </w:pPr>
      <w:r w:rsidRPr="00F342A9">
        <w:rPr>
          <w:rFonts w:ascii="Arial" w:hAnsi="Arial" w:cs="Arial"/>
          <w:kern w:val="1"/>
          <w:u w:val="single"/>
        </w:rPr>
        <w:t>Job Search</w:t>
      </w:r>
    </w:p>
    <w:p w:rsidR="008B13B8" w:rsidRPr="00E22644" w:rsidRDefault="008B13B8" w:rsidP="008B13B8">
      <w:pPr>
        <w:pStyle w:val="ListParagraph"/>
        <w:widowControl w:val="0"/>
        <w:numPr>
          <w:ilvl w:val="2"/>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rPr>
      </w:pPr>
      <w:r>
        <w:rPr>
          <w:rFonts w:ascii="Arial" w:hAnsi="Arial" w:cs="Arial"/>
          <w:kern w:val="1"/>
        </w:rPr>
        <w:t>You can find tools to plan your job search, networking opportunities, and help with resumes and interviewing</w:t>
      </w:r>
    </w:p>
    <w:p w:rsidR="00E22644" w:rsidRPr="00F342A9" w:rsidRDefault="00E22644" w:rsidP="00E22644">
      <w:pPr>
        <w:pStyle w:val="ListParagraph"/>
        <w:widowControl w:val="0"/>
        <w:numPr>
          <w:ilvl w:val="1"/>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u w:val="single"/>
        </w:rPr>
      </w:pPr>
      <w:r w:rsidRPr="00F342A9">
        <w:rPr>
          <w:rFonts w:ascii="Arial" w:hAnsi="Arial" w:cs="Arial"/>
          <w:kern w:val="1"/>
          <w:u w:val="single"/>
        </w:rPr>
        <w:t>Benefits and Assistance</w:t>
      </w:r>
    </w:p>
    <w:p w:rsidR="008B13B8" w:rsidRPr="00E22644" w:rsidRDefault="008B13B8" w:rsidP="008B13B8">
      <w:pPr>
        <w:pStyle w:val="ListParagraph"/>
        <w:widowControl w:val="0"/>
        <w:numPr>
          <w:ilvl w:val="2"/>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rPr>
      </w:pPr>
      <w:r>
        <w:rPr>
          <w:rFonts w:ascii="Arial" w:hAnsi="Arial" w:cs="Arial"/>
          <w:kern w:val="1"/>
        </w:rPr>
        <w:t>You can access the benefits and assistance that you earned as a Veteran for health care, housing &amp; energy, food &amp; family support, and many other important services set up and ready for your use</w:t>
      </w:r>
    </w:p>
    <w:p w:rsidR="00E22644" w:rsidRPr="00F342A9" w:rsidRDefault="00E22644" w:rsidP="00E22644">
      <w:pPr>
        <w:pStyle w:val="ListParagraph"/>
        <w:widowControl w:val="0"/>
        <w:numPr>
          <w:ilvl w:val="1"/>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u w:val="single"/>
        </w:rPr>
      </w:pPr>
      <w:r w:rsidRPr="00F342A9">
        <w:rPr>
          <w:rFonts w:ascii="Arial" w:hAnsi="Arial" w:cs="Arial"/>
          <w:kern w:val="1"/>
          <w:u w:val="single"/>
        </w:rPr>
        <w:t>Toolkit</w:t>
      </w:r>
    </w:p>
    <w:p w:rsidR="008B13B8" w:rsidRDefault="008B13B8" w:rsidP="008B13B8">
      <w:pPr>
        <w:pStyle w:val="ListParagraph"/>
        <w:widowControl w:val="0"/>
        <w:numPr>
          <w:ilvl w:val="2"/>
          <w:numId w:val="5"/>
        </w:numPr>
        <w:tabs>
          <w:tab w:val="left" w:pos="220"/>
          <w:tab w:val="left" w:pos="720"/>
          <w:tab w:val="left" w:pos="1088"/>
          <w:tab w:val="left" w:pos="1794"/>
          <w:tab w:val="left" w:pos="2515"/>
          <w:tab w:val="left" w:pos="3215"/>
        </w:tabs>
        <w:autoSpaceDE w:val="0"/>
        <w:autoSpaceDN w:val="0"/>
        <w:adjustRightInd w:val="0"/>
        <w:jc w:val="both"/>
        <w:rPr>
          <w:rFonts w:ascii="Arial" w:hAnsi="Arial" w:cs="Arial"/>
          <w:kern w:val="1"/>
        </w:rPr>
      </w:pPr>
      <w:r>
        <w:rPr>
          <w:rFonts w:ascii="Arial" w:hAnsi="Arial" w:cs="Arial"/>
          <w:kern w:val="1"/>
        </w:rPr>
        <w:t xml:space="preserve">You can </w:t>
      </w:r>
      <w:r w:rsidR="00F342A9">
        <w:rPr>
          <w:rFonts w:ascii="Arial" w:hAnsi="Arial" w:cs="Arial"/>
          <w:kern w:val="1"/>
        </w:rPr>
        <w:t>find links to the vast resources available to Veterans from the US Dept. of Labor to access unemployment benefits, job finding services, and other local and state resources</w:t>
      </w:r>
    </w:p>
    <w:p w:rsidR="00E30001" w:rsidRDefault="00E30001" w:rsidP="00045B25">
      <w:pPr>
        <w:ind w:left="0" w:firstLine="0"/>
        <w:rPr>
          <w:rFonts w:ascii="Arial" w:hAnsi="Arial" w:cs="Arial"/>
          <w:kern w:val="1"/>
        </w:rPr>
      </w:pPr>
    </w:p>
    <w:p w:rsidR="00F342A9" w:rsidRPr="00E22644" w:rsidRDefault="00F342A9" w:rsidP="00F342A9">
      <w:pPr>
        <w:ind w:left="0" w:firstLine="0"/>
        <w:rPr>
          <w:rFonts w:ascii="Arial" w:hAnsi="Arial" w:cs="Arial"/>
          <w:b/>
        </w:rPr>
      </w:pPr>
      <w:r>
        <w:rPr>
          <w:rFonts w:ascii="Arial" w:hAnsi="Arial" w:cs="Arial"/>
          <w:b/>
        </w:rPr>
        <w:t>Veterans Administration</w:t>
      </w:r>
      <w:r w:rsidR="003E68ED">
        <w:rPr>
          <w:rFonts w:ascii="Arial" w:hAnsi="Arial" w:cs="Arial"/>
          <w:b/>
        </w:rPr>
        <w:t xml:space="preserve"> Website</w:t>
      </w:r>
      <w:r w:rsidRPr="00E22644">
        <w:rPr>
          <w:rFonts w:ascii="Arial" w:hAnsi="Arial" w:cs="Arial"/>
          <w:b/>
        </w:rPr>
        <w:t>:</w:t>
      </w:r>
    </w:p>
    <w:p w:rsidR="00F342A9" w:rsidRDefault="00F342A9" w:rsidP="00F342A9">
      <w:pPr>
        <w:ind w:left="0" w:firstLine="0"/>
        <w:rPr>
          <w:rFonts w:ascii="Arial" w:hAnsi="Arial" w:cs="Arial"/>
        </w:rPr>
      </w:pPr>
    </w:p>
    <w:p w:rsidR="00F342A9" w:rsidRDefault="00F342A9" w:rsidP="00F342A9">
      <w:pPr>
        <w:ind w:left="0" w:firstLine="0"/>
        <w:rPr>
          <w:rFonts w:ascii="Arial" w:hAnsi="Arial" w:cs="Arial"/>
        </w:rPr>
      </w:pPr>
      <w:r>
        <w:rPr>
          <w:rFonts w:ascii="Arial" w:hAnsi="Arial" w:cs="Arial"/>
        </w:rPr>
        <w:t xml:space="preserve">VA.gov is being overhauled significantly as of November 2018. </w:t>
      </w:r>
      <w:r w:rsidR="003E68ED">
        <w:rPr>
          <w:rFonts w:ascii="Arial" w:hAnsi="Arial" w:cs="Arial"/>
        </w:rPr>
        <w:t xml:space="preserve">There is a preview of the future </w:t>
      </w:r>
      <w:hyperlink r:id="rId9" w:history="1">
        <w:r w:rsidR="003E68ED" w:rsidRPr="00C4201E">
          <w:rPr>
            <w:rStyle w:val="Hyperlink"/>
            <w:rFonts w:ascii="Arial" w:hAnsi="Arial" w:cs="Arial"/>
          </w:rPr>
          <w:t>www.VA.gov</w:t>
        </w:r>
      </w:hyperlink>
      <w:r w:rsidR="003E68ED">
        <w:rPr>
          <w:rFonts w:ascii="Arial" w:hAnsi="Arial" w:cs="Arial"/>
        </w:rPr>
        <w:t xml:space="preserve"> website that appears to be very user-friendly and comprehensive. AYB will continue monitoring the evolution of the website and will update this document with navigation that is finally implemented.</w:t>
      </w:r>
    </w:p>
    <w:p w:rsidR="003E68ED" w:rsidRDefault="003E68ED" w:rsidP="00F342A9">
      <w:pPr>
        <w:ind w:left="0" w:firstLine="0"/>
        <w:rPr>
          <w:rFonts w:ascii="Arial" w:hAnsi="Arial" w:cs="Arial"/>
        </w:rPr>
      </w:pPr>
    </w:p>
    <w:p w:rsidR="003E68ED" w:rsidRDefault="003E68ED" w:rsidP="00F342A9">
      <w:pPr>
        <w:ind w:left="0" w:firstLine="0"/>
        <w:rPr>
          <w:rFonts w:ascii="Arial" w:hAnsi="Arial" w:cs="Arial"/>
        </w:rPr>
      </w:pPr>
      <w:r>
        <w:rPr>
          <w:rFonts w:ascii="Arial" w:hAnsi="Arial" w:cs="Arial"/>
        </w:rPr>
        <w:t>The most useful current links that you can use to find local employment related information for Veterans are:</w:t>
      </w:r>
    </w:p>
    <w:p w:rsidR="003E68ED" w:rsidRDefault="003E68ED" w:rsidP="00F342A9">
      <w:pPr>
        <w:ind w:left="0" w:firstLine="0"/>
        <w:rPr>
          <w:rFonts w:ascii="Arial" w:hAnsi="Arial" w:cs="Arial"/>
        </w:rPr>
      </w:pPr>
    </w:p>
    <w:p w:rsidR="00EF7C3C" w:rsidRDefault="003E68ED" w:rsidP="00045B25">
      <w:pPr>
        <w:ind w:left="0" w:firstLine="0"/>
        <w:rPr>
          <w:rFonts w:ascii="Arial" w:hAnsi="Arial" w:cs="Arial"/>
        </w:rPr>
      </w:pPr>
      <w:r>
        <w:rPr>
          <w:rFonts w:ascii="Arial" w:hAnsi="Arial" w:cs="Arial"/>
        </w:rPr>
        <w:tab/>
      </w:r>
      <w:hyperlink r:id="rId10" w:history="1">
        <w:r w:rsidRPr="00C4201E">
          <w:rPr>
            <w:rStyle w:val="Hyperlink"/>
            <w:rFonts w:ascii="Arial" w:hAnsi="Arial" w:cs="Arial"/>
          </w:rPr>
          <w:t>www.vets.gov/employment/</w:t>
        </w:r>
      </w:hyperlink>
      <w:r>
        <w:rPr>
          <w:rFonts w:ascii="Arial" w:hAnsi="Arial" w:cs="Arial"/>
        </w:rPr>
        <w:t xml:space="preserve">  – To access VA employment tools and resources</w:t>
      </w:r>
    </w:p>
    <w:p w:rsidR="003E68ED" w:rsidRDefault="003E68ED" w:rsidP="00045B25">
      <w:pPr>
        <w:ind w:left="0" w:firstLine="0"/>
        <w:rPr>
          <w:rFonts w:ascii="Arial" w:hAnsi="Arial" w:cs="Arial"/>
        </w:rPr>
      </w:pPr>
    </w:p>
    <w:p w:rsidR="003E68ED" w:rsidRPr="00E30001" w:rsidRDefault="003E68ED" w:rsidP="00045B25">
      <w:pPr>
        <w:ind w:left="0" w:firstLine="0"/>
        <w:rPr>
          <w:rFonts w:ascii="Arial" w:hAnsi="Arial" w:cs="Arial"/>
        </w:rPr>
      </w:pPr>
      <w:r>
        <w:rPr>
          <w:rFonts w:ascii="Arial" w:hAnsi="Arial" w:cs="Arial"/>
        </w:rPr>
        <w:tab/>
      </w:r>
      <w:hyperlink r:id="rId11" w:history="1">
        <w:r w:rsidRPr="00C4201E">
          <w:rPr>
            <w:rStyle w:val="Hyperlink"/>
            <w:rFonts w:ascii="Arial" w:hAnsi="Arial" w:cs="Arial"/>
          </w:rPr>
          <w:t>www.va.gov/statedva.htm</w:t>
        </w:r>
      </w:hyperlink>
      <w:r>
        <w:rPr>
          <w:rFonts w:ascii="Arial" w:hAnsi="Arial" w:cs="Arial"/>
        </w:rPr>
        <w:t xml:space="preserve"> – To access </w:t>
      </w:r>
      <w:bookmarkStart w:id="0" w:name="_GoBack"/>
      <w:bookmarkEnd w:id="0"/>
      <w:r>
        <w:rPr>
          <w:rFonts w:ascii="Arial" w:hAnsi="Arial" w:cs="Arial"/>
        </w:rPr>
        <w:t xml:space="preserve">Veteran employment resources in your State </w:t>
      </w:r>
    </w:p>
    <w:p w:rsidR="00C306CA" w:rsidRPr="00E30001" w:rsidRDefault="00C306CA" w:rsidP="00045B25">
      <w:pPr>
        <w:ind w:left="0" w:firstLine="0"/>
        <w:rPr>
          <w:rFonts w:ascii="Arial" w:hAnsi="Arial" w:cs="Arial"/>
        </w:rPr>
      </w:pPr>
    </w:p>
    <w:sectPr w:rsidR="00C306CA" w:rsidRPr="00E3000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035" w:rsidRDefault="00CA2035" w:rsidP="00045B25">
      <w:r>
        <w:separator/>
      </w:r>
    </w:p>
  </w:endnote>
  <w:endnote w:type="continuationSeparator" w:id="0">
    <w:p w:rsidR="00CA2035" w:rsidRDefault="00CA2035" w:rsidP="0004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C3C" w:rsidRDefault="00CA2035" w:rsidP="00B0373B">
    <w:pPr>
      <w:pStyle w:val="Footer"/>
    </w:pPr>
    <w:hyperlink r:id="rId1" w:history="1">
      <w:r w:rsidR="00B0373B" w:rsidRPr="00E30CC6">
        <w:rPr>
          <w:rStyle w:val="Hyperlink"/>
        </w:rPr>
        <w:t>www.AtYourBest.com</w:t>
      </w:r>
    </w:hyperlink>
    <w:r w:rsidR="00B0373B">
      <w:t xml:space="preserve">    </w:t>
    </w:r>
    <w:r w:rsidR="00B0373B">
      <w:tab/>
      <w:t xml:space="preserve">  All Rights Reserved</w:t>
    </w:r>
    <w:r w:rsidR="00B0373B">
      <w:tab/>
    </w:r>
    <w:r w:rsidR="00EF7C3C">
      <w:rPr>
        <w:noProof/>
      </w:rPr>
      <w:drawing>
        <wp:inline distT="0" distB="0" distL="0" distR="0">
          <wp:extent cx="1020347" cy="20571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YB Quick Tool 12.5.png"/>
                  <pic:cNvPicPr/>
                </pic:nvPicPr>
                <pic:blipFill>
                  <a:blip r:embed="rId2">
                    <a:extLst>
                      <a:ext uri="{28A0092B-C50C-407E-A947-70E740481C1C}">
                        <a14:useLocalDpi xmlns:a14="http://schemas.microsoft.com/office/drawing/2010/main" val="0"/>
                      </a:ext>
                    </a:extLst>
                  </a:blip>
                  <a:stretch>
                    <a:fillRect/>
                  </a:stretch>
                </pic:blipFill>
                <pic:spPr>
                  <a:xfrm>
                    <a:off x="0" y="0"/>
                    <a:ext cx="1141791" cy="2301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035" w:rsidRDefault="00CA2035" w:rsidP="00045B25">
      <w:r>
        <w:separator/>
      </w:r>
    </w:p>
  </w:footnote>
  <w:footnote w:type="continuationSeparator" w:id="0">
    <w:p w:rsidR="00CA2035" w:rsidRDefault="00CA2035" w:rsidP="0004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73B" w:rsidRDefault="00B0373B" w:rsidP="00B0373B">
    <w:pPr>
      <w:pStyle w:val="Header"/>
      <w:tabs>
        <w:tab w:val="left" w:pos="810"/>
      </w:tabs>
      <w:ind w:left="0" w:firstLine="0"/>
    </w:pPr>
    <w:r w:rsidRPr="00E30001">
      <w:rPr>
        <w:rFonts w:ascii="Arial" w:hAnsi="Arial" w:cs="Arial"/>
        <w:noProof/>
      </w:rPr>
      <w:drawing>
        <wp:inline distT="0" distB="0" distL="0" distR="0" wp14:anchorId="5D905E4F" wp14:editId="067EF15E">
          <wp:extent cx="2258581" cy="457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B Quick Tool 25.png"/>
                  <pic:cNvPicPr/>
                </pic:nvPicPr>
                <pic:blipFill>
                  <a:blip r:embed="rId1">
                    <a:extLst>
                      <a:ext uri="{28A0092B-C50C-407E-A947-70E740481C1C}">
                        <a14:useLocalDpi xmlns:a14="http://schemas.microsoft.com/office/drawing/2010/main" val="0"/>
                      </a:ext>
                    </a:extLst>
                  </a:blip>
                  <a:stretch>
                    <a:fillRect/>
                  </a:stretch>
                </pic:blipFill>
                <pic:spPr>
                  <a:xfrm>
                    <a:off x="0" y="0"/>
                    <a:ext cx="2301551" cy="465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D"/>
    <w:multiLevelType w:val="hybridMultilevel"/>
    <w:tmpl w:val="0000005D"/>
    <w:lvl w:ilvl="0" w:tplc="D3FC11E2">
      <w:start w:val="1"/>
      <w:numFmt w:val="decimal"/>
      <w:lvlText w:val="%1."/>
      <w:lvlJc w:val="left"/>
      <w:pPr>
        <w:ind w:left="720" w:hanging="360"/>
      </w:pPr>
    </w:lvl>
    <w:lvl w:ilvl="1" w:tplc="51267F54">
      <w:start w:val="1"/>
      <w:numFmt w:val="decimal"/>
      <w:lvlText w:val=""/>
      <w:lvlJc w:val="left"/>
    </w:lvl>
    <w:lvl w:ilvl="2" w:tplc="34D2BAC6">
      <w:start w:val="1"/>
      <w:numFmt w:val="decimal"/>
      <w:lvlText w:val=""/>
      <w:lvlJc w:val="left"/>
    </w:lvl>
    <w:lvl w:ilvl="3" w:tplc="EDD6D9E4">
      <w:start w:val="1"/>
      <w:numFmt w:val="decimal"/>
      <w:lvlText w:val=""/>
      <w:lvlJc w:val="left"/>
    </w:lvl>
    <w:lvl w:ilvl="4" w:tplc="A1163920">
      <w:start w:val="1"/>
      <w:numFmt w:val="decimal"/>
      <w:lvlText w:val=""/>
      <w:lvlJc w:val="left"/>
    </w:lvl>
    <w:lvl w:ilvl="5" w:tplc="E15E7948">
      <w:start w:val="1"/>
      <w:numFmt w:val="decimal"/>
      <w:lvlText w:val=""/>
      <w:lvlJc w:val="left"/>
    </w:lvl>
    <w:lvl w:ilvl="6" w:tplc="2DA8FB28">
      <w:start w:val="1"/>
      <w:numFmt w:val="decimal"/>
      <w:lvlText w:val=""/>
      <w:lvlJc w:val="left"/>
    </w:lvl>
    <w:lvl w:ilvl="7" w:tplc="AF2E2F02">
      <w:start w:val="1"/>
      <w:numFmt w:val="decimal"/>
      <w:lvlText w:val=""/>
      <w:lvlJc w:val="left"/>
    </w:lvl>
    <w:lvl w:ilvl="8" w:tplc="D5A82EF4">
      <w:start w:val="1"/>
      <w:numFmt w:val="decimal"/>
      <w:lvlText w:val=""/>
      <w:lvlJc w:val="left"/>
    </w:lvl>
  </w:abstractNum>
  <w:abstractNum w:abstractNumId="1" w15:restartNumberingAfterBreak="0">
    <w:nsid w:val="00000082"/>
    <w:multiLevelType w:val="hybridMultilevel"/>
    <w:tmpl w:val="00000082"/>
    <w:lvl w:ilvl="0" w:tplc="885002B0">
      <w:start w:val="1"/>
      <w:numFmt w:val="decimal"/>
      <w:lvlText w:val="%1."/>
      <w:lvlJc w:val="left"/>
      <w:pPr>
        <w:ind w:left="720" w:hanging="360"/>
      </w:pPr>
    </w:lvl>
    <w:lvl w:ilvl="1" w:tplc="7546935E">
      <w:start w:val="1"/>
      <w:numFmt w:val="bullet"/>
      <w:lvlText w:val="⁃"/>
      <w:lvlJc w:val="left"/>
      <w:pPr>
        <w:ind w:left="1440" w:hanging="360"/>
      </w:pPr>
    </w:lvl>
    <w:lvl w:ilvl="2" w:tplc="0A629838">
      <w:start w:val="1"/>
      <w:numFmt w:val="decimal"/>
      <w:lvlText w:val=""/>
      <w:lvlJc w:val="left"/>
    </w:lvl>
    <w:lvl w:ilvl="3" w:tplc="4C76B010">
      <w:start w:val="1"/>
      <w:numFmt w:val="decimal"/>
      <w:lvlText w:val=""/>
      <w:lvlJc w:val="left"/>
    </w:lvl>
    <w:lvl w:ilvl="4" w:tplc="DF08EDE6">
      <w:start w:val="1"/>
      <w:numFmt w:val="decimal"/>
      <w:lvlText w:val=""/>
      <w:lvlJc w:val="left"/>
    </w:lvl>
    <w:lvl w:ilvl="5" w:tplc="49329B56">
      <w:start w:val="1"/>
      <w:numFmt w:val="decimal"/>
      <w:lvlText w:val=""/>
      <w:lvlJc w:val="left"/>
    </w:lvl>
    <w:lvl w:ilvl="6" w:tplc="C854C3F8">
      <w:start w:val="1"/>
      <w:numFmt w:val="decimal"/>
      <w:lvlText w:val=""/>
      <w:lvlJc w:val="left"/>
    </w:lvl>
    <w:lvl w:ilvl="7" w:tplc="7A44FF58">
      <w:start w:val="1"/>
      <w:numFmt w:val="decimal"/>
      <w:lvlText w:val=""/>
      <w:lvlJc w:val="left"/>
    </w:lvl>
    <w:lvl w:ilvl="8" w:tplc="8DE055E8">
      <w:start w:val="1"/>
      <w:numFmt w:val="decimal"/>
      <w:lvlText w:val=""/>
      <w:lvlJc w:val="left"/>
    </w:lvl>
  </w:abstractNum>
  <w:abstractNum w:abstractNumId="2" w15:restartNumberingAfterBreak="0">
    <w:nsid w:val="0B642D9C"/>
    <w:multiLevelType w:val="hybridMultilevel"/>
    <w:tmpl w:val="839A3E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45241"/>
    <w:multiLevelType w:val="hybridMultilevel"/>
    <w:tmpl w:val="7EEA6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A26D1"/>
    <w:multiLevelType w:val="hybridMultilevel"/>
    <w:tmpl w:val="BBB8F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8D"/>
    <w:rsid w:val="00001618"/>
    <w:rsid w:val="00045B25"/>
    <w:rsid w:val="002248C0"/>
    <w:rsid w:val="00292A59"/>
    <w:rsid w:val="003E68ED"/>
    <w:rsid w:val="00471E8D"/>
    <w:rsid w:val="004E0343"/>
    <w:rsid w:val="004F5C60"/>
    <w:rsid w:val="007A2748"/>
    <w:rsid w:val="00885E47"/>
    <w:rsid w:val="008B13B8"/>
    <w:rsid w:val="00B0373B"/>
    <w:rsid w:val="00B8415F"/>
    <w:rsid w:val="00BA228F"/>
    <w:rsid w:val="00C306CA"/>
    <w:rsid w:val="00C46676"/>
    <w:rsid w:val="00CA2035"/>
    <w:rsid w:val="00E22644"/>
    <w:rsid w:val="00E30001"/>
    <w:rsid w:val="00EF7C3C"/>
    <w:rsid w:val="00F3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54F58"/>
  <w15:chartTrackingRefBased/>
  <w15:docId w15:val="{3F1C95E8-85A2-4928-8B92-D8950848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8F"/>
    <w:pPr>
      <w:contextualSpacing/>
    </w:pPr>
  </w:style>
  <w:style w:type="paragraph" w:styleId="Header">
    <w:name w:val="header"/>
    <w:basedOn w:val="Normal"/>
    <w:link w:val="HeaderChar"/>
    <w:uiPriority w:val="99"/>
    <w:unhideWhenUsed/>
    <w:rsid w:val="00045B25"/>
    <w:pPr>
      <w:tabs>
        <w:tab w:val="center" w:pos="4680"/>
        <w:tab w:val="right" w:pos="9360"/>
      </w:tabs>
    </w:pPr>
  </w:style>
  <w:style w:type="character" w:customStyle="1" w:styleId="HeaderChar">
    <w:name w:val="Header Char"/>
    <w:basedOn w:val="DefaultParagraphFont"/>
    <w:link w:val="Header"/>
    <w:uiPriority w:val="99"/>
    <w:rsid w:val="00045B25"/>
  </w:style>
  <w:style w:type="paragraph" w:styleId="Footer">
    <w:name w:val="footer"/>
    <w:basedOn w:val="Normal"/>
    <w:link w:val="FooterChar"/>
    <w:uiPriority w:val="99"/>
    <w:unhideWhenUsed/>
    <w:rsid w:val="00045B25"/>
    <w:pPr>
      <w:tabs>
        <w:tab w:val="center" w:pos="4680"/>
        <w:tab w:val="right" w:pos="9360"/>
      </w:tabs>
    </w:pPr>
  </w:style>
  <w:style w:type="character" w:customStyle="1" w:styleId="FooterChar">
    <w:name w:val="Footer Char"/>
    <w:basedOn w:val="DefaultParagraphFont"/>
    <w:link w:val="Footer"/>
    <w:uiPriority w:val="99"/>
    <w:rsid w:val="00045B25"/>
  </w:style>
  <w:style w:type="character" w:styleId="Hyperlink">
    <w:name w:val="Hyperlink"/>
    <w:basedOn w:val="DefaultParagraphFont"/>
    <w:uiPriority w:val="99"/>
    <w:unhideWhenUsed/>
    <w:rsid w:val="00B0373B"/>
    <w:rPr>
      <w:color w:val="0563C1" w:themeColor="hyperlink"/>
      <w:u w:val="single"/>
    </w:rPr>
  </w:style>
  <w:style w:type="character" w:styleId="UnresolvedMention">
    <w:name w:val="Unresolved Mention"/>
    <w:basedOn w:val="DefaultParagraphFont"/>
    <w:uiPriority w:val="99"/>
    <w:semiHidden/>
    <w:unhideWhenUsed/>
    <w:rsid w:val="00B0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OneStop.org/Vetera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gov/statedva.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ets.gov/employment/" TargetMode="External"/><Relationship Id="rId4" Type="http://schemas.openxmlformats.org/officeDocument/2006/relationships/settings" Target="settings.xml"/><Relationship Id="rId9" Type="http://schemas.openxmlformats.org/officeDocument/2006/relationships/hyperlink" Target="http://www.V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tYourB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ro\Documents\Custom%20Office%20Templates\AYB%20QT%20M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0FFF-4817-4A09-AB52-15284BFB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AYB QT Main Template</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Your Best</dc:creator>
  <cp:keywords/>
  <dc:description/>
  <cp:lastModifiedBy>Juan Carosso</cp:lastModifiedBy>
  <cp:revision>2</cp:revision>
  <dcterms:created xsi:type="dcterms:W3CDTF">2018-10-31T14:41:00Z</dcterms:created>
  <dcterms:modified xsi:type="dcterms:W3CDTF">2018-11-07T16:37:00Z</dcterms:modified>
</cp:coreProperties>
</file>